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8" w:rsidRPr="00A24A2A" w:rsidRDefault="005223A8" w:rsidP="005223A8">
      <w:pPr>
        <w:tabs>
          <w:tab w:val="center" w:pos="6663"/>
        </w:tabs>
        <w:spacing w:before="120" w:after="0" w:line="240" w:lineRule="auto"/>
        <w:ind w:hanging="2"/>
        <w:jc w:val="right"/>
      </w:pPr>
    </w:p>
    <w:p w:rsidR="005223A8" w:rsidRDefault="005223A8" w:rsidP="005223A8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5223A8" w:rsidRDefault="005223A8" w:rsidP="005223A8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</w:rPr>
      </w:pPr>
      <w:r w:rsidRPr="00C51C99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BD298DA" wp14:editId="593ED6CF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C99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C3A787" wp14:editId="1EFEC834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3A8" w:rsidRDefault="005223A8" w:rsidP="005223A8">
      <w:pPr>
        <w:pStyle w:val="Paragrafoelenco"/>
        <w:spacing w:after="0" w:line="240" w:lineRule="auto"/>
        <w:ind w:left="0"/>
        <w:rPr>
          <w:rFonts w:ascii="Times New Roman" w:hAnsi="Times New Roman"/>
          <w:b/>
          <w:bCs/>
        </w:rPr>
      </w:pPr>
      <w:bookmarkStart w:id="0" w:name="_GoBack"/>
      <w:bookmarkEnd w:id="0"/>
    </w:p>
    <w:p w:rsidR="005223A8" w:rsidRDefault="005223A8" w:rsidP="005223A8">
      <w:pPr>
        <w:spacing w:after="0" w:line="240" w:lineRule="auto"/>
        <w:ind w:hanging="2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>Allegato A</w:t>
      </w:r>
    </w:p>
    <w:p w:rsidR="005223A8" w:rsidRPr="00A24A2A" w:rsidRDefault="005223A8" w:rsidP="005223A8">
      <w:pPr>
        <w:spacing w:after="0" w:line="240" w:lineRule="auto"/>
        <w:ind w:hanging="2"/>
        <w:rPr>
          <w:rFonts w:ascii="Times New Roman" w:hAnsi="Times New Roman" w:cs="Times New Roman"/>
          <w:b/>
          <w:bCs/>
        </w:rPr>
      </w:pPr>
    </w:p>
    <w:p w:rsidR="005223A8" w:rsidRPr="00A24A2A" w:rsidRDefault="005223A8" w:rsidP="005223A8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 xml:space="preserve">DOMANDA DI PARTECIPAZIONE ALL’AVVISO RIVOLTO AL PERSONALE ATA INTERNO </w:t>
      </w:r>
    </w:p>
    <w:p w:rsidR="005223A8" w:rsidRPr="00C51C99" w:rsidRDefault="005223A8" w:rsidP="005223A8">
      <w:pPr>
        <w:ind w:left="993" w:hanging="2"/>
        <w:jc w:val="both"/>
        <w:rPr>
          <w:rStyle w:val="markedcontent"/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  <w:b/>
          <w:bCs/>
        </w:rPr>
        <w:t xml:space="preserve">Attività di supporto al progetto </w:t>
      </w:r>
      <w:r w:rsidRPr="00C51C99">
        <w:rPr>
          <w:rStyle w:val="markedcontent"/>
          <w:rFonts w:ascii="Times New Roman" w:hAnsi="Times New Roman" w:cs="Times New Roman"/>
        </w:rPr>
        <w:t>“</w:t>
      </w:r>
      <w:proofErr w:type="gramStart"/>
      <w:r w:rsidRPr="00C51C99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C51C99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5223A8" w:rsidRPr="00C51C99" w:rsidRDefault="005223A8" w:rsidP="005223A8">
      <w:pPr>
        <w:ind w:left="993"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C51C99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5223A8" w:rsidRPr="00C51C99" w:rsidRDefault="005223A8" w:rsidP="005223A8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C51C99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C51C99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5223A8" w:rsidRPr="00A24A2A" w:rsidRDefault="005223A8" w:rsidP="005223A8">
      <w:pPr>
        <w:autoSpaceDE w:val="0"/>
        <w:autoSpaceDN w:val="0"/>
        <w:adjustRightInd w:val="0"/>
        <w:spacing w:before="120" w:after="0" w:line="240" w:lineRule="auto"/>
        <w:ind w:left="283" w:firstLine="708"/>
        <w:jc w:val="both"/>
        <w:rPr>
          <w:rFonts w:ascii="Times New Roman" w:hAnsi="Times New Roman" w:cs="Times New Roman"/>
          <w:b/>
          <w:color w:val="000000"/>
        </w:rPr>
      </w:pPr>
      <w:r w:rsidRPr="00C51C99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5223A8" w:rsidRPr="00A24A2A" w:rsidRDefault="005223A8" w:rsidP="005223A8">
      <w:pPr>
        <w:spacing w:after="0" w:line="240" w:lineRule="auto"/>
        <w:ind w:hanging="2"/>
        <w:jc w:val="center"/>
        <w:rPr>
          <w:rFonts w:ascii="Times New Roman" w:hAnsi="Times New Roman" w:cs="Times New Roman"/>
        </w:rPr>
      </w:pPr>
    </w:p>
    <w:p w:rsidR="005223A8" w:rsidRPr="00A24A2A" w:rsidRDefault="005223A8" w:rsidP="005223A8">
      <w:pPr>
        <w:spacing w:after="0" w:line="240" w:lineRule="auto"/>
        <w:ind w:hanging="2"/>
        <w:jc w:val="right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Al Dirigente Scolastico</w:t>
      </w:r>
    </w:p>
    <w:p w:rsidR="005223A8" w:rsidRDefault="005223A8" w:rsidP="005223A8">
      <w:pPr>
        <w:spacing w:after="0" w:line="240" w:lineRule="auto"/>
        <w:ind w:hanging="2"/>
        <w:jc w:val="right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 xml:space="preserve">dell’Istituto </w:t>
      </w:r>
      <w:r w:rsidRPr="00542E53">
        <w:rPr>
          <w:rFonts w:ascii="Times New Roman" w:hAnsi="Times New Roman" w:cs="Times New Roman"/>
        </w:rPr>
        <w:t>ISTITUTO SUPERIORE G. FERRARIS</w:t>
      </w:r>
      <w:r>
        <w:rPr>
          <w:rFonts w:ascii="Times New Roman" w:hAnsi="Times New Roman" w:cs="Times New Roman"/>
        </w:rPr>
        <w:t xml:space="preserve"> – RAGUSA</w:t>
      </w:r>
    </w:p>
    <w:p w:rsidR="005223A8" w:rsidRPr="00542E53" w:rsidRDefault="005223A8" w:rsidP="005223A8">
      <w:pPr>
        <w:spacing w:after="0" w:line="240" w:lineRule="auto"/>
        <w:ind w:hanging="2"/>
        <w:jc w:val="right"/>
        <w:rPr>
          <w:rFonts w:ascii="Times New Roman" w:hAnsi="Times New Roman" w:cs="Times New Roman"/>
        </w:rPr>
      </w:pPr>
    </w:p>
    <w:p w:rsidR="005223A8" w:rsidRPr="00A24A2A" w:rsidRDefault="005223A8" w:rsidP="005223A8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 w:rsidRPr="00A24A2A">
        <w:rPr>
          <w:rFonts w:ascii="Times New Roman" w:hAnsi="Times New Roman" w:cs="Times New Roman"/>
        </w:rPr>
        <w:t>a</w:t>
      </w:r>
      <w:proofErr w:type="spellEnd"/>
      <w:r w:rsidRPr="00A24A2A">
        <w:rPr>
          <w:rFonts w:ascii="Times New Roman" w:hAnsi="Times New Roman" w:cs="Times New Roman"/>
        </w:rPr>
        <w:t xml:space="preserve"> _______________________________________________ </w:t>
      </w:r>
      <w:proofErr w:type="spellStart"/>
      <w:r w:rsidRPr="00A24A2A">
        <w:rPr>
          <w:rFonts w:ascii="Times New Roman" w:hAnsi="Times New Roman" w:cs="Times New Roman"/>
        </w:rPr>
        <w:t>prov</w:t>
      </w:r>
      <w:proofErr w:type="spellEnd"/>
      <w:r w:rsidRPr="00A24A2A">
        <w:rPr>
          <w:rFonts w:ascii="Times New Roman" w:hAnsi="Times New Roman" w:cs="Times New Roman"/>
        </w:rP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 w:rsidRPr="00A24A2A">
        <w:rPr>
          <w:rFonts w:ascii="Times New Roman" w:hAnsi="Times New Roman" w:cs="Times New Roman"/>
        </w:rPr>
        <w:t>prov</w:t>
      </w:r>
      <w:proofErr w:type="spellEnd"/>
      <w:r w:rsidRPr="00A24A2A">
        <w:rPr>
          <w:rFonts w:ascii="Times New Roman" w:hAnsi="Times New Roman" w:cs="Times New Roman"/>
        </w:rPr>
        <w:t xml:space="preserve">. _______________ Via/piazza __________________________________________________________ n. civ. _______________ </w:t>
      </w:r>
    </w:p>
    <w:p w:rsidR="005223A8" w:rsidRPr="00A24A2A" w:rsidRDefault="005223A8" w:rsidP="005223A8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In qualità di: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24A2A">
        <w:rPr>
          <w:rFonts w:ascii="Times New Roman" w:hAnsi="Times New Roman"/>
        </w:rPr>
        <w:t>Assistente Amministrativo;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24A2A">
        <w:rPr>
          <w:rFonts w:ascii="Times New Roman" w:hAnsi="Times New Roman"/>
        </w:rPr>
        <w:t>Assistente Tecnico (specificare l’area): _____________;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24A2A">
        <w:rPr>
          <w:rFonts w:ascii="Times New Roman" w:hAnsi="Times New Roman"/>
        </w:rPr>
        <w:t>Collaboratore Scolastico.</w:t>
      </w:r>
    </w:p>
    <w:p w:rsidR="005223A8" w:rsidRDefault="005223A8" w:rsidP="005223A8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</w:p>
    <w:p w:rsidR="005223A8" w:rsidRDefault="005223A8" w:rsidP="005223A8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>CHIEDE</w:t>
      </w:r>
    </w:p>
    <w:p w:rsidR="005223A8" w:rsidRPr="00A24A2A" w:rsidRDefault="005223A8" w:rsidP="005223A8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</w:p>
    <w:p w:rsidR="005223A8" w:rsidRPr="00542E53" w:rsidRDefault="005223A8" w:rsidP="005223A8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</w:rPr>
        <w:t>di</w:t>
      </w:r>
      <w:proofErr w:type="gramEnd"/>
      <w:r w:rsidRPr="00A24A2A">
        <w:rPr>
          <w:rFonts w:ascii="Times New Roman" w:hAnsi="Times New Roman" w:cs="Times New Roman"/>
        </w:rPr>
        <w:t xml:space="preserve"> partecipare alla procedura per la selezione del personale ATA a supporto </w:t>
      </w:r>
      <w:r w:rsidRPr="00542E53">
        <w:rPr>
          <w:rFonts w:ascii="Times New Roman" w:hAnsi="Times New Roman" w:cs="Times New Roman"/>
          <w:bCs/>
        </w:rPr>
        <w:t xml:space="preserve">delle azioni del progetto PNRR </w:t>
      </w:r>
      <w:proofErr w:type="spellStart"/>
      <w:r w:rsidRPr="00542E53">
        <w:rPr>
          <w:rFonts w:ascii="Times New Roman" w:hAnsi="Times New Roman" w:cs="Times New Roman"/>
        </w:rPr>
        <w:t>PNRR</w:t>
      </w:r>
      <w:proofErr w:type="spellEnd"/>
      <w:r w:rsidRPr="00542E53">
        <w:rPr>
          <w:rFonts w:ascii="Times New Roman" w:hAnsi="Times New Roman" w:cs="Times New Roman"/>
        </w:rPr>
        <w:t xml:space="preserve"> – Missione 4: Istruzione e ricerca – Componente 1 – Investimento 3.2: Scuola 4.0 – Azione 2 – </w:t>
      </w:r>
      <w:proofErr w:type="spellStart"/>
      <w:r w:rsidRPr="00542E53">
        <w:rPr>
          <w:rFonts w:ascii="Times New Roman" w:hAnsi="Times New Roman" w:cs="Times New Roman"/>
        </w:rPr>
        <w:t>Next</w:t>
      </w:r>
      <w:proofErr w:type="spellEnd"/>
      <w:r w:rsidRPr="00542E53">
        <w:rPr>
          <w:rFonts w:ascii="Times New Roman" w:hAnsi="Times New Roman" w:cs="Times New Roman"/>
        </w:rPr>
        <w:t xml:space="preserve"> generation </w:t>
      </w:r>
      <w:proofErr w:type="spellStart"/>
      <w:r w:rsidRPr="00542E53">
        <w:rPr>
          <w:rFonts w:ascii="Times New Roman" w:hAnsi="Times New Roman" w:cs="Times New Roman"/>
        </w:rPr>
        <w:t>labs</w:t>
      </w:r>
      <w:proofErr w:type="spellEnd"/>
      <w:r w:rsidRPr="00542E53">
        <w:rPr>
          <w:rFonts w:ascii="Times New Roman" w:hAnsi="Times New Roman" w:cs="Times New Roman"/>
        </w:rPr>
        <w:t xml:space="preserve"> – Laboratori per le professioni digitali - Avviso/decreto: M4C1I3.2-2022-962 - Codice progetto M4C1I3.2-2022-962-P-13977 - </w:t>
      </w:r>
      <w:r w:rsidRPr="00542E53">
        <w:rPr>
          <w:rFonts w:ascii="Times New Roman" w:hAnsi="Times New Roman" w:cs="Times New Roman"/>
          <w:color w:val="000000"/>
        </w:rPr>
        <w:t>CUP</w:t>
      </w:r>
      <w:r w:rsidRPr="00542E53">
        <w:rPr>
          <w:rFonts w:ascii="Times New Roman" w:hAnsi="Times New Roman" w:cs="Times New Roman"/>
        </w:rPr>
        <w:t xml:space="preserve"> </w:t>
      </w:r>
      <w:r w:rsidRPr="00542E53">
        <w:rPr>
          <w:rFonts w:ascii="Times New Roman" w:hAnsi="Times New Roman" w:cs="Times New Roman"/>
          <w:color w:val="000000"/>
        </w:rPr>
        <w:t>C24D22003230006.</w:t>
      </w:r>
    </w:p>
    <w:p w:rsidR="005223A8" w:rsidRDefault="005223A8" w:rsidP="005223A8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>In particolare, si candida per la/le seguente/i attività e ruolo:</w:t>
      </w:r>
    </w:p>
    <w:p w:rsidR="005223A8" w:rsidRPr="00A24A2A" w:rsidRDefault="005223A8" w:rsidP="005223A8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bCs/>
        </w:rPr>
      </w:pPr>
    </w:p>
    <w:p w:rsidR="005223A8" w:rsidRDefault="005223A8" w:rsidP="005223A8">
      <w:pPr>
        <w:pStyle w:val="Paragrafoelenco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Assistente amministrativo, con i seguenti compiti</w:t>
      </w:r>
      <w:r w:rsidRPr="00A24A2A">
        <w:rPr>
          <w:rFonts w:ascii="Times New Roman" w:hAnsi="Times New Roman"/>
          <w:b/>
        </w:rPr>
        <w:t>:</w:t>
      </w:r>
    </w:p>
    <w:p w:rsidR="005223A8" w:rsidRPr="00A24A2A" w:rsidRDefault="005223A8" w:rsidP="005223A8">
      <w:pPr>
        <w:pStyle w:val="Paragrafoelenco"/>
        <w:spacing w:after="0" w:line="240" w:lineRule="auto"/>
        <w:ind w:left="1440"/>
        <w:contextualSpacing w:val="0"/>
        <w:jc w:val="both"/>
        <w:rPr>
          <w:rFonts w:ascii="Times New Roman" w:hAnsi="Times New Roman"/>
          <w:b/>
        </w:rPr>
      </w:pPr>
    </w:p>
    <w:p w:rsidR="005223A8" w:rsidRPr="00A24A2A" w:rsidRDefault="005223A8" w:rsidP="005223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Supportare il gruppo di progettazione nella preparazione della documentazione necessaria</w:t>
      </w:r>
    </w:p>
    <w:p w:rsidR="005223A8" w:rsidRPr="00A24A2A" w:rsidRDefault="005223A8" w:rsidP="005223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Supportare DS, DSGA, nella gestione dei rapporti con le aziende, con i tecnici, e con il personale coinvolto a qualunque titolo</w:t>
      </w:r>
    </w:p>
    <w:p w:rsidR="005223A8" w:rsidRPr="00A24A2A" w:rsidRDefault="005223A8" w:rsidP="005223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 xml:space="preserve">Provvedere, ove richiesto, alla riproduzione di materiale, in originale e/o in copia conforme, per la corretta </w:t>
      </w:r>
    </w:p>
    <w:p w:rsidR="005223A8" w:rsidRPr="00542E53" w:rsidRDefault="005223A8" w:rsidP="005223A8">
      <w:pPr>
        <w:pStyle w:val="Paragrafoelenco"/>
        <w:numPr>
          <w:ilvl w:val="0"/>
          <w:numId w:val="7"/>
        </w:numPr>
        <w:spacing w:before="7" w:after="0" w:line="240" w:lineRule="auto"/>
        <w:jc w:val="both"/>
        <w:rPr>
          <w:rFonts w:ascii="Times New Roman" w:hAnsi="Times New Roman"/>
        </w:rPr>
      </w:pPr>
      <w:proofErr w:type="gramStart"/>
      <w:r w:rsidRPr="00542E53">
        <w:rPr>
          <w:rFonts w:ascii="Times New Roman" w:hAnsi="Times New Roman"/>
        </w:rPr>
        <w:lastRenderedPageBreak/>
        <w:t>esecuzione</w:t>
      </w:r>
      <w:proofErr w:type="gramEnd"/>
      <w:r w:rsidRPr="00542E53">
        <w:rPr>
          <w:rFonts w:ascii="Times New Roman" w:hAnsi="Times New Roman"/>
        </w:rPr>
        <w:t xml:space="preserve"> delle procedure</w:t>
      </w:r>
    </w:p>
    <w:p w:rsidR="005223A8" w:rsidRPr="00A24A2A" w:rsidRDefault="005223A8" w:rsidP="005223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Verificare, gestire ed archiviare il flusso di informazioni relative al progetto</w:t>
      </w:r>
    </w:p>
    <w:p w:rsidR="005223A8" w:rsidRDefault="005223A8" w:rsidP="005223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Provvedere all’archiviazione analogica e informatica degli atti progettuali</w:t>
      </w:r>
    </w:p>
    <w:p w:rsidR="005223A8" w:rsidRPr="00A24A2A" w:rsidRDefault="005223A8" w:rsidP="00522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3A8" w:rsidRDefault="005223A8" w:rsidP="005223A8">
      <w:pPr>
        <w:pStyle w:val="Paragrafoelenco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Collaboratore scolastico, con i seguenti compiti</w:t>
      </w:r>
      <w:r w:rsidRPr="00A24A2A">
        <w:rPr>
          <w:rFonts w:ascii="Times New Roman" w:hAnsi="Times New Roman"/>
          <w:b/>
        </w:rPr>
        <w:t>:</w:t>
      </w:r>
    </w:p>
    <w:p w:rsidR="005223A8" w:rsidRPr="00A24A2A" w:rsidRDefault="005223A8" w:rsidP="005223A8">
      <w:pPr>
        <w:pStyle w:val="Paragrafoelenco"/>
        <w:spacing w:after="0" w:line="240" w:lineRule="auto"/>
        <w:ind w:left="1440"/>
        <w:contextualSpacing w:val="0"/>
        <w:jc w:val="both"/>
        <w:rPr>
          <w:rFonts w:ascii="Times New Roman" w:hAnsi="Times New Roman"/>
          <w:b/>
        </w:rPr>
      </w:pPr>
    </w:p>
    <w:p w:rsidR="005223A8" w:rsidRPr="00542E53" w:rsidRDefault="005223A8" w:rsidP="005223A8">
      <w:pPr>
        <w:pStyle w:val="Paragrafoelenco"/>
        <w:numPr>
          <w:ilvl w:val="0"/>
          <w:numId w:val="8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 xml:space="preserve">Apertura e chiusura dell’edificio scolastico, preparazione e gestione degli spazi utilizzati per le attività riferite al progetto, </w:t>
      </w:r>
    </w:p>
    <w:p w:rsidR="005223A8" w:rsidRPr="00542E53" w:rsidRDefault="005223A8" w:rsidP="005223A8">
      <w:pPr>
        <w:pStyle w:val="Paragrafoelenco"/>
        <w:numPr>
          <w:ilvl w:val="0"/>
          <w:numId w:val="8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 xml:space="preserve">Provvedere, ove richiesto, alla logistica </w:t>
      </w:r>
    </w:p>
    <w:p w:rsidR="005223A8" w:rsidRDefault="005223A8" w:rsidP="005223A8">
      <w:pPr>
        <w:pStyle w:val="Paragrafoelenco"/>
        <w:numPr>
          <w:ilvl w:val="0"/>
          <w:numId w:val="8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>Provvedere alla risistemazione didattica degli ambienti</w:t>
      </w:r>
    </w:p>
    <w:p w:rsidR="005223A8" w:rsidRDefault="005223A8" w:rsidP="005223A8">
      <w:pPr>
        <w:spacing w:after="0" w:line="240" w:lineRule="auto"/>
        <w:jc w:val="both"/>
        <w:rPr>
          <w:rFonts w:ascii="Times New Roman" w:hAnsi="Times New Roman"/>
        </w:rPr>
      </w:pPr>
    </w:p>
    <w:p w:rsidR="005223A8" w:rsidRPr="00542E53" w:rsidRDefault="005223A8" w:rsidP="005223A8">
      <w:pPr>
        <w:spacing w:after="0" w:line="240" w:lineRule="auto"/>
        <w:jc w:val="both"/>
        <w:rPr>
          <w:rFonts w:ascii="Times New Roman" w:hAnsi="Times New Roman"/>
        </w:rPr>
      </w:pPr>
    </w:p>
    <w:p w:rsidR="005223A8" w:rsidRDefault="005223A8" w:rsidP="005223A8">
      <w:pPr>
        <w:pStyle w:val="Paragrafoelenco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Assistente Tecnico, con i seguenti compiti</w:t>
      </w:r>
      <w:r w:rsidRPr="00A24A2A">
        <w:rPr>
          <w:rFonts w:ascii="Times New Roman" w:hAnsi="Times New Roman"/>
          <w:b/>
        </w:rPr>
        <w:t xml:space="preserve">: </w:t>
      </w:r>
    </w:p>
    <w:p w:rsidR="005223A8" w:rsidRPr="00A24A2A" w:rsidRDefault="005223A8" w:rsidP="005223A8">
      <w:pPr>
        <w:pStyle w:val="Paragrafoelenco"/>
        <w:spacing w:after="0" w:line="240" w:lineRule="auto"/>
        <w:ind w:left="1440"/>
        <w:contextualSpacing w:val="0"/>
        <w:jc w:val="both"/>
        <w:rPr>
          <w:rFonts w:ascii="Times New Roman" w:hAnsi="Times New Roman"/>
          <w:b/>
        </w:rPr>
      </w:pPr>
    </w:p>
    <w:p w:rsidR="005223A8" w:rsidRPr="00542E53" w:rsidRDefault="005223A8" w:rsidP="005223A8">
      <w:pPr>
        <w:pStyle w:val="Paragrafoelenco"/>
        <w:numPr>
          <w:ilvl w:val="0"/>
          <w:numId w:val="9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>Verificare e provvedere alla sistemazione/manutenzione del laboratorio/aula impegnato nei lavori di allestimento</w:t>
      </w:r>
    </w:p>
    <w:p w:rsidR="005223A8" w:rsidRPr="00542E53" w:rsidRDefault="005223A8" w:rsidP="005223A8">
      <w:pPr>
        <w:pStyle w:val="Paragrafoelenco"/>
        <w:numPr>
          <w:ilvl w:val="0"/>
          <w:numId w:val="9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>Supportare il progettista, il collaudatore, l’azienda fornitrice nei rispettivi compiti</w:t>
      </w:r>
    </w:p>
    <w:p w:rsidR="005223A8" w:rsidRPr="00542E53" w:rsidRDefault="005223A8" w:rsidP="005223A8">
      <w:pPr>
        <w:pStyle w:val="Paragrafoelenco"/>
        <w:numPr>
          <w:ilvl w:val="0"/>
          <w:numId w:val="9"/>
        </w:numPr>
        <w:spacing w:before="7" w:after="0" w:line="240" w:lineRule="auto"/>
        <w:jc w:val="both"/>
        <w:rPr>
          <w:rFonts w:ascii="Times New Roman" w:hAnsi="Times New Roman"/>
        </w:rPr>
      </w:pPr>
      <w:r w:rsidRPr="00542E53">
        <w:rPr>
          <w:rFonts w:ascii="Times New Roman" w:hAnsi="Times New Roman"/>
        </w:rPr>
        <w:t>Provvedere, ove richiesto, alla logistica dei prodotti da installare</w:t>
      </w:r>
    </w:p>
    <w:p w:rsidR="005223A8" w:rsidRPr="00A24A2A" w:rsidRDefault="005223A8" w:rsidP="005223A8">
      <w:pPr>
        <w:pStyle w:val="Corpotesto"/>
        <w:spacing w:before="140"/>
        <w:ind w:left="465"/>
        <w:jc w:val="both"/>
        <w:rPr>
          <w:b/>
          <w:bCs/>
          <w:sz w:val="22"/>
          <w:szCs w:val="22"/>
        </w:rPr>
      </w:pPr>
    </w:p>
    <w:p w:rsidR="005223A8" w:rsidRPr="00A24A2A" w:rsidRDefault="005223A8" w:rsidP="005223A8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5223A8" w:rsidRPr="00A24A2A" w:rsidRDefault="005223A8" w:rsidP="005223A8">
      <w:pPr>
        <w:pStyle w:val="sche3"/>
        <w:ind w:hanging="2"/>
        <w:rPr>
          <w:sz w:val="22"/>
          <w:szCs w:val="22"/>
          <w:lang w:val="it-IT"/>
        </w:rPr>
      </w:pPr>
      <w:r w:rsidRPr="00A24A2A">
        <w:rPr>
          <w:sz w:val="22"/>
          <w:szCs w:val="22"/>
          <w:lang w:val="it-IT"/>
        </w:rPr>
        <w:t xml:space="preserve">A tal fine, </w:t>
      </w:r>
      <w:r w:rsidRPr="00A24A2A">
        <w:rPr>
          <w:b/>
          <w:bCs/>
          <w:sz w:val="22"/>
          <w:szCs w:val="22"/>
          <w:u w:val="single"/>
          <w:lang w:val="it-IT"/>
        </w:rPr>
        <w:t>dichiara</w:t>
      </w:r>
      <w:r w:rsidRPr="00A24A2A">
        <w:rPr>
          <w:sz w:val="22"/>
          <w:szCs w:val="22"/>
          <w:lang w:val="it-IT"/>
        </w:rPr>
        <w:t>, sotto la propria responsabilità:</w:t>
      </w:r>
    </w:p>
    <w:p w:rsidR="005223A8" w:rsidRPr="00A24A2A" w:rsidRDefault="005223A8" w:rsidP="005223A8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ind w:left="0" w:hanging="2"/>
        <w:rPr>
          <w:b/>
          <w:sz w:val="22"/>
          <w:szCs w:val="22"/>
          <w:lang w:val="it-IT"/>
        </w:rPr>
      </w:pPr>
      <w:proofErr w:type="gramStart"/>
      <w:r w:rsidRPr="00A24A2A">
        <w:rPr>
          <w:sz w:val="22"/>
          <w:szCs w:val="22"/>
          <w:lang w:val="it-IT"/>
        </w:rPr>
        <w:t>che</w:t>
      </w:r>
      <w:proofErr w:type="gramEnd"/>
      <w:r w:rsidRPr="00A24A2A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5223A8" w:rsidRPr="00A24A2A" w:rsidRDefault="005223A8" w:rsidP="005223A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0" w:hanging="2"/>
        <w:rPr>
          <w:sz w:val="22"/>
          <w:szCs w:val="22"/>
        </w:rPr>
      </w:pPr>
      <w:proofErr w:type="gramStart"/>
      <w:r w:rsidRPr="00A24A2A">
        <w:rPr>
          <w:sz w:val="22"/>
          <w:szCs w:val="22"/>
          <w:lang w:val="it-IT"/>
        </w:rPr>
        <w:t>residenza</w:t>
      </w:r>
      <w:proofErr w:type="gramEnd"/>
      <w:r w:rsidRPr="00A24A2A">
        <w:rPr>
          <w:sz w:val="22"/>
          <w:szCs w:val="22"/>
          <w:lang w:val="it-IT"/>
        </w:rPr>
        <w:t>: _____________________________________________________________</w:t>
      </w:r>
    </w:p>
    <w:p w:rsidR="005223A8" w:rsidRPr="00A24A2A" w:rsidRDefault="005223A8" w:rsidP="005223A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0" w:hanging="2"/>
        <w:rPr>
          <w:sz w:val="22"/>
          <w:szCs w:val="22"/>
        </w:rPr>
      </w:pPr>
      <w:proofErr w:type="gramStart"/>
      <w:r w:rsidRPr="00A24A2A">
        <w:rPr>
          <w:sz w:val="22"/>
          <w:szCs w:val="22"/>
          <w:lang w:val="it-IT"/>
        </w:rPr>
        <w:t>indirizzo</w:t>
      </w:r>
      <w:proofErr w:type="gramEnd"/>
      <w:r w:rsidRPr="00A24A2A">
        <w:rPr>
          <w:sz w:val="22"/>
          <w:szCs w:val="22"/>
          <w:lang w:val="it-IT"/>
        </w:rPr>
        <w:t xml:space="preserve"> posta elettronica ordinaria: ________________________________________</w:t>
      </w:r>
    </w:p>
    <w:p w:rsidR="005223A8" w:rsidRPr="00A24A2A" w:rsidRDefault="005223A8" w:rsidP="005223A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0" w:hanging="2"/>
        <w:rPr>
          <w:sz w:val="22"/>
          <w:szCs w:val="22"/>
          <w:lang w:val="it-IT"/>
        </w:rPr>
      </w:pPr>
      <w:proofErr w:type="gramStart"/>
      <w:r w:rsidRPr="00A24A2A">
        <w:rPr>
          <w:sz w:val="22"/>
          <w:szCs w:val="22"/>
          <w:lang w:val="it-IT"/>
        </w:rPr>
        <w:t>indirizzo</w:t>
      </w:r>
      <w:proofErr w:type="gramEnd"/>
      <w:r w:rsidRPr="00A24A2A">
        <w:rPr>
          <w:sz w:val="22"/>
          <w:szCs w:val="22"/>
          <w:lang w:val="it-IT"/>
        </w:rPr>
        <w:t xml:space="preserve"> posta elettronica certificata (PEC): __________________________________</w:t>
      </w:r>
    </w:p>
    <w:p w:rsidR="005223A8" w:rsidRPr="00A24A2A" w:rsidRDefault="005223A8" w:rsidP="005223A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0" w:hanging="2"/>
        <w:rPr>
          <w:sz w:val="22"/>
          <w:szCs w:val="22"/>
        </w:rPr>
      </w:pPr>
      <w:proofErr w:type="gramStart"/>
      <w:r w:rsidRPr="00A24A2A">
        <w:rPr>
          <w:sz w:val="22"/>
          <w:szCs w:val="22"/>
          <w:lang w:val="it-IT"/>
        </w:rPr>
        <w:t>numero</w:t>
      </w:r>
      <w:proofErr w:type="gramEnd"/>
      <w:r w:rsidRPr="00A24A2A">
        <w:rPr>
          <w:sz w:val="22"/>
          <w:szCs w:val="22"/>
          <w:lang w:val="it-IT"/>
        </w:rPr>
        <w:t xml:space="preserve"> di telefono: _____________________________________________________,</w:t>
      </w:r>
    </w:p>
    <w:p w:rsidR="005223A8" w:rsidRPr="00A24A2A" w:rsidRDefault="005223A8" w:rsidP="005223A8">
      <w:pPr>
        <w:pStyle w:val="sche3"/>
        <w:tabs>
          <w:tab w:val="left" w:pos="284"/>
        </w:tabs>
        <w:ind w:hanging="2"/>
        <w:rPr>
          <w:sz w:val="22"/>
          <w:szCs w:val="22"/>
          <w:lang w:val="it-IT"/>
        </w:rPr>
      </w:pPr>
      <w:proofErr w:type="gramStart"/>
      <w:r w:rsidRPr="00A24A2A">
        <w:rPr>
          <w:sz w:val="22"/>
          <w:szCs w:val="22"/>
          <w:lang w:val="it-IT"/>
        </w:rPr>
        <w:t>autorizzando</w:t>
      </w:r>
      <w:proofErr w:type="gramEnd"/>
      <w:r w:rsidRPr="00A24A2A">
        <w:rPr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A24A2A">
        <w:rPr>
          <w:rFonts w:ascii="Times New Roman" w:hAnsi="Times New Roman"/>
        </w:rPr>
        <w:t>di</w:t>
      </w:r>
      <w:proofErr w:type="gramEnd"/>
      <w:r w:rsidRPr="00A24A2A">
        <w:rPr>
          <w:rFonts w:ascii="Times New Roman" w:hAnsi="Times New Roman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A24A2A">
        <w:rPr>
          <w:rFonts w:ascii="Times New Roman" w:hAnsi="Times New Roman"/>
        </w:rPr>
        <w:t>di</w:t>
      </w:r>
      <w:proofErr w:type="gramEnd"/>
      <w:r w:rsidRPr="00A24A2A">
        <w:rPr>
          <w:rFonts w:ascii="Times New Roman" w:hAnsi="Times New Roman"/>
        </w:rPr>
        <w:t xml:space="preserve"> aver preso visione dell’Avviso e di accettare tutte le condizioni ivi contenute;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gramStart"/>
      <w:r w:rsidRPr="00A24A2A">
        <w:rPr>
          <w:rFonts w:ascii="Times New Roman" w:hAnsi="Times New Roman"/>
        </w:rPr>
        <w:t>di</w:t>
      </w:r>
      <w:proofErr w:type="gramEnd"/>
      <w:r w:rsidRPr="00A24A2A">
        <w:rPr>
          <w:rFonts w:ascii="Times New Roman" w:hAnsi="Times New Roman"/>
        </w:rPr>
        <w:t xml:space="preserve"> aver preso visione dell’informativa relativa alla privacy presente nell’avviso;</w:t>
      </w:r>
    </w:p>
    <w:p w:rsidR="005223A8" w:rsidRPr="00A24A2A" w:rsidRDefault="005223A8" w:rsidP="005223A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gramStart"/>
      <w:r w:rsidRPr="00A24A2A">
        <w:rPr>
          <w:rFonts w:ascii="Times New Roman" w:hAnsi="Times New Roman"/>
        </w:rPr>
        <w:t>di</w:t>
      </w:r>
      <w:proofErr w:type="gramEnd"/>
      <w:r w:rsidRPr="00A24A2A">
        <w:rPr>
          <w:rFonts w:ascii="Times New Roman" w:hAnsi="Times New Roman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5223A8" w:rsidRPr="00A24A2A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</w:rPr>
        <w:t xml:space="preserve">Ai fini della partecipazione alla procedura in oggetto, il/la sottoscritto/a </w:t>
      </w:r>
    </w:p>
    <w:p w:rsidR="005223A8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</w:p>
    <w:p w:rsidR="005223A8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>DICHIARA ALTRESÌ</w:t>
      </w:r>
    </w:p>
    <w:p w:rsidR="005223A8" w:rsidRPr="00A24A2A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</w:p>
    <w:p w:rsidR="005223A8" w:rsidRPr="00A24A2A" w:rsidRDefault="005223A8" w:rsidP="005223A8">
      <w:pPr>
        <w:tabs>
          <w:tab w:val="left" w:pos="426"/>
        </w:tabs>
        <w:spacing w:after="0" w:line="240" w:lineRule="auto"/>
        <w:ind w:hanging="2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  <w:bCs/>
        </w:rPr>
        <w:t>di</w:t>
      </w:r>
      <w:proofErr w:type="gramEnd"/>
      <w:r w:rsidRPr="00A24A2A">
        <w:rPr>
          <w:rFonts w:ascii="Times New Roman" w:hAnsi="Times New Roman" w:cs="Times New Roman"/>
          <w:bCs/>
        </w:rPr>
        <w:t xml:space="preserve"> possedere i requisiti di ammissione alla selezione in oggetto di cui all’Avviso e, nello specifico, di: 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avere</w:t>
      </w:r>
      <w:proofErr w:type="gramEnd"/>
      <w:r w:rsidRPr="00A24A2A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avere</w:t>
      </w:r>
      <w:proofErr w:type="gramEnd"/>
      <w:r w:rsidRPr="00A24A2A">
        <w:rPr>
          <w:rFonts w:ascii="Times New Roman" w:hAnsi="Times New Roman" w:cs="Times New Roman"/>
        </w:rPr>
        <w:t xml:space="preserve"> il godimento dei diritti civili e politici; 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non</w:t>
      </w:r>
      <w:proofErr w:type="gramEnd"/>
      <w:r w:rsidRPr="00A24A2A">
        <w:rPr>
          <w:rFonts w:ascii="Times New Roman" w:hAnsi="Times New Roman" w:cs="Times New Roman"/>
        </w:rPr>
        <w:t xml:space="preserve"> essere stato escluso/a dall’elettorato politico attivo;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possedere</w:t>
      </w:r>
      <w:proofErr w:type="gramEnd"/>
      <w:r w:rsidRPr="00A24A2A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non</w:t>
      </w:r>
      <w:proofErr w:type="gramEnd"/>
      <w:r w:rsidRPr="00A24A2A">
        <w:rPr>
          <w:rFonts w:ascii="Times New Roman" w:hAnsi="Times New Roman" w:cs="Times New Roman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5223A8" w:rsidRPr="00B94DA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B94DAA">
        <w:rPr>
          <w:rFonts w:ascii="Times New Roman" w:hAnsi="Times New Roman" w:cs="Times New Roman"/>
        </w:rPr>
        <w:t>non</w:t>
      </w:r>
      <w:proofErr w:type="gramEnd"/>
      <w:r w:rsidRPr="00B94DAA">
        <w:rPr>
          <w:rFonts w:ascii="Times New Roman" w:hAnsi="Times New Roman" w:cs="Times New Roman"/>
        </w:rPr>
        <w:t xml:space="preserve"> essere sottoposto/a </w:t>
      </w:r>
      <w:proofErr w:type="spellStart"/>
      <w:r w:rsidRPr="00B94DAA">
        <w:rPr>
          <w:rFonts w:ascii="Times New Roman" w:hAnsi="Times New Roman" w:cs="Times New Roman"/>
        </w:rPr>
        <w:t>a</w:t>
      </w:r>
      <w:proofErr w:type="spellEnd"/>
      <w:r w:rsidRPr="00B94DAA">
        <w:rPr>
          <w:rFonts w:ascii="Times New Roman" w:hAnsi="Times New Roman" w:cs="Times New Roman"/>
        </w:rPr>
        <w:t xml:space="preserve"> procedimenti penali;</w:t>
      </w:r>
    </w:p>
    <w:p w:rsidR="005223A8" w:rsidRPr="00B94DA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B94DAA">
        <w:rPr>
          <w:rFonts w:ascii="Times New Roman" w:hAnsi="Times New Roman" w:cs="Times New Roman"/>
        </w:rPr>
        <w:t>non</w:t>
      </w:r>
      <w:proofErr w:type="gramEnd"/>
      <w:r w:rsidRPr="00B94DAA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non</w:t>
      </w:r>
      <w:proofErr w:type="gramEnd"/>
      <w:r w:rsidRPr="00A24A2A">
        <w:rPr>
          <w:rFonts w:ascii="Times New Roman" w:hAnsi="Times New Roman" w:cs="Times New Roman"/>
        </w:rPr>
        <w:t xml:space="preserve"> essere stato/</w:t>
      </w:r>
      <w:proofErr w:type="spellStart"/>
      <w:r w:rsidRPr="00A24A2A">
        <w:rPr>
          <w:rFonts w:ascii="Times New Roman" w:hAnsi="Times New Roman" w:cs="Times New Roman"/>
        </w:rPr>
        <w:t>a</w:t>
      </w:r>
      <w:proofErr w:type="spellEnd"/>
      <w:r w:rsidRPr="00A24A2A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5223A8" w:rsidRPr="00B94DA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t>non</w:t>
      </w:r>
      <w:proofErr w:type="gramEnd"/>
      <w:r w:rsidRPr="00A24A2A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A24A2A">
        <w:rPr>
          <w:rFonts w:ascii="Times New Roman" w:hAnsi="Times New Roman" w:cs="Times New Roman"/>
        </w:rPr>
        <w:lastRenderedPageBreak/>
        <w:t>non</w:t>
      </w:r>
      <w:proofErr w:type="gramEnd"/>
      <w:r w:rsidRPr="00A24A2A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5223A8" w:rsidRPr="00A24A2A" w:rsidRDefault="005223A8" w:rsidP="005223A8">
      <w:pPr>
        <w:pStyle w:val="Comma"/>
        <w:numPr>
          <w:ilvl w:val="0"/>
          <w:numId w:val="6"/>
        </w:numPr>
        <w:spacing w:after="0"/>
        <w:ind w:left="0" w:hanging="2"/>
        <w:contextualSpacing w:val="0"/>
        <w:rPr>
          <w:rFonts w:ascii="Times New Roman" w:hAnsi="Times New Roman" w:cs="Times New Roman"/>
        </w:rPr>
      </w:pPr>
      <w:proofErr w:type="gramStart"/>
      <w:r w:rsidRPr="004F4148">
        <w:rPr>
          <w:rFonts w:ascii="Times New Roman" w:hAnsi="Times New Roman" w:cs="Times New Roman"/>
        </w:rPr>
        <w:t>tenuto</w:t>
      </w:r>
      <w:proofErr w:type="gramEnd"/>
      <w:r w:rsidRPr="004F4148">
        <w:rPr>
          <w:rFonts w:ascii="Times New Roman" w:hAnsi="Times New Roman" w:cs="Times New Roman"/>
        </w:rPr>
        <w:t xml:space="preserve"> conto delle specificità dell’incarico da affidare</w:t>
      </w:r>
      <w:r>
        <w:rPr>
          <w:rFonts w:ascii="Times New Roman" w:hAnsi="Times New Roman" w:cs="Times New Roman"/>
        </w:rPr>
        <w:t xml:space="preserve">, di </w:t>
      </w:r>
      <w:r w:rsidRPr="00A24A2A">
        <w:rPr>
          <w:rFonts w:ascii="Times New Roman" w:hAnsi="Times New Roman" w:cs="Times New Roman"/>
        </w:rPr>
        <w:t xml:space="preserve">essere in possesso del </w:t>
      </w:r>
      <w:r>
        <w:rPr>
          <w:rFonts w:ascii="Times New Roman" w:hAnsi="Times New Roman" w:cs="Times New Roman"/>
        </w:rPr>
        <w:t xml:space="preserve">seguente </w:t>
      </w:r>
      <w:r w:rsidRPr="00A24A2A">
        <w:rPr>
          <w:rFonts w:ascii="Times New Roman" w:hAnsi="Times New Roman" w:cs="Times New Roman"/>
        </w:rPr>
        <w:t xml:space="preserve">requisito </w:t>
      </w:r>
    </w:p>
    <w:p w:rsidR="005223A8" w:rsidRPr="00A24A2A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5223A8" w:rsidRPr="00A24A2A" w:rsidRDefault="005223A8" w:rsidP="005223A8">
      <w:pPr>
        <w:tabs>
          <w:tab w:val="left" w:pos="0"/>
          <w:tab w:val="left" w:pos="142"/>
        </w:tabs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A24A2A">
        <w:rPr>
          <w:rFonts w:ascii="Times New Roman" w:hAnsi="Times New Roman" w:cs="Times New Roman"/>
        </w:rPr>
        <w:t>Si allega alla presente una autodichiarazione di veridicità dei dati e delle informazioni contenute, ai sensi degli artt. 46 e 47 del D.P.R. 445/2000</w:t>
      </w:r>
      <w:r w:rsidRPr="00A24A2A">
        <w:rPr>
          <w:rFonts w:ascii="Times New Roman" w:hAnsi="Times New Roman" w:cs="Times New Roman"/>
          <w:i/>
          <w:iCs/>
        </w:rPr>
        <w:t xml:space="preserve"> </w:t>
      </w:r>
      <w:r w:rsidRPr="00A24A2A">
        <w:rPr>
          <w:rFonts w:ascii="Times New Roman" w:hAnsi="Times New Roman" w:cs="Times New Roman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23A8" w:rsidRPr="00A24A2A" w:rsidTr="00821073">
        <w:tc>
          <w:tcPr>
            <w:tcW w:w="4814" w:type="dxa"/>
          </w:tcPr>
          <w:p w:rsidR="005223A8" w:rsidRDefault="005223A8" w:rsidP="00821073">
            <w:pPr>
              <w:ind w:hanging="2"/>
              <w:rPr>
                <w:rFonts w:ascii="Times New Roman" w:hAnsi="Times New Roman"/>
                <w:bCs/>
              </w:rPr>
            </w:pPr>
          </w:p>
          <w:p w:rsidR="005223A8" w:rsidRDefault="005223A8" w:rsidP="00821073">
            <w:pPr>
              <w:ind w:hanging="2"/>
              <w:rPr>
                <w:rFonts w:ascii="Times New Roman" w:hAnsi="Times New Roman"/>
                <w:bCs/>
              </w:rPr>
            </w:pPr>
          </w:p>
          <w:p w:rsidR="005223A8" w:rsidRDefault="005223A8" w:rsidP="00821073">
            <w:pPr>
              <w:ind w:hanging="2"/>
              <w:rPr>
                <w:rFonts w:ascii="Times New Roman" w:hAnsi="Times New Roman"/>
                <w:bCs/>
              </w:rPr>
            </w:pPr>
          </w:p>
          <w:p w:rsidR="005223A8" w:rsidRDefault="005223A8" w:rsidP="00821073">
            <w:pPr>
              <w:ind w:hanging="2"/>
            </w:pPr>
            <w:r w:rsidRPr="00331FB2">
              <w:rPr>
                <w:rFonts w:ascii="Times New Roman" w:hAnsi="Times New Roman"/>
                <w:bCs/>
              </w:rPr>
              <w:t xml:space="preserve">Data e </w:t>
            </w:r>
            <w:proofErr w:type="spellStart"/>
            <w:r w:rsidRPr="00331FB2">
              <w:rPr>
                <w:rFonts w:ascii="Times New Roman" w:hAnsi="Times New Roman"/>
                <w:bCs/>
              </w:rPr>
              <w:t>Luogo</w:t>
            </w:r>
            <w:proofErr w:type="spellEnd"/>
            <w:r w:rsidRPr="00331FB2">
              <w:rPr>
                <w:rFonts w:ascii="Times New Roman" w:hAnsi="Times New Roman"/>
                <w:bCs/>
              </w:rPr>
              <w:t xml:space="preserve"> ______________________</w:t>
            </w:r>
          </w:p>
        </w:tc>
        <w:tc>
          <w:tcPr>
            <w:tcW w:w="4814" w:type="dxa"/>
          </w:tcPr>
          <w:p w:rsidR="005223A8" w:rsidRPr="00A24A2A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  <w:r w:rsidRPr="00A24A2A">
              <w:rPr>
                <w:rFonts w:ascii="Times New Roman" w:hAnsi="Times New Roman"/>
              </w:rPr>
              <w:t xml:space="preserve">Firma del </w:t>
            </w:r>
            <w:proofErr w:type="spellStart"/>
            <w:r w:rsidRPr="00A24A2A">
              <w:rPr>
                <w:rFonts w:ascii="Times New Roman" w:hAnsi="Times New Roman"/>
              </w:rPr>
              <w:t>Partecipante</w:t>
            </w:r>
            <w:proofErr w:type="spellEnd"/>
          </w:p>
        </w:tc>
      </w:tr>
      <w:tr w:rsidR="005223A8" w:rsidRPr="00A24A2A" w:rsidTr="00821073">
        <w:tc>
          <w:tcPr>
            <w:tcW w:w="4814" w:type="dxa"/>
          </w:tcPr>
          <w:p w:rsidR="005223A8" w:rsidRDefault="005223A8" w:rsidP="00821073">
            <w:pPr>
              <w:ind w:hanging="2"/>
            </w:pPr>
          </w:p>
        </w:tc>
        <w:tc>
          <w:tcPr>
            <w:tcW w:w="4814" w:type="dxa"/>
          </w:tcPr>
          <w:p w:rsidR="005223A8" w:rsidRDefault="005223A8" w:rsidP="00821073">
            <w:pPr>
              <w:pBdr>
                <w:bottom w:val="single" w:sz="12" w:space="1" w:color="auto"/>
              </w:pBd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  <w:p w:rsidR="005223A8" w:rsidRPr="00A24A2A" w:rsidRDefault="005223A8" w:rsidP="00821073">
            <w:pPr>
              <w:spacing w:before="120"/>
              <w:ind w:hanging="2"/>
              <w:jc w:val="center"/>
              <w:rPr>
                <w:rFonts w:ascii="Times New Roman" w:hAnsi="Times New Roman"/>
              </w:rPr>
            </w:pPr>
          </w:p>
        </w:tc>
      </w:tr>
    </w:tbl>
    <w:p w:rsidR="0094402B" w:rsidRDefault="0094402B"/>
    <w:sectPr w:rsidR="00944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404E8"/>
    <w:multiLevelType w:val="hybridMultilevel"/>
    <w:tmpl w:val="EBEEA3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32C8"/>
    <w:multiLevelType w:val="multilevel"/>
    <w:tmpl w:val="570847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eastAsia="Droid Sans Fallback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54307855"/>
    <w:multiLevelType w:val="multilevel"/>
    <w:tmpl w:val="29A065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eastAsia="Droid Sans Fallback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B68DD"/>
    <w:multiLevelType w:val="hybridMultilevel"/>
    <w:tmpl w:val="68A2A02E"/>
    <w:lvl w:ilvl="0" w:tplc="04100019">
      <w:start w:val="1"/>
      <w:numFmt w:val="low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A8"/>
    <w:rsid w:val="005223A8"/>
    <w:rsid w:val="009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54D2-DB5A-4430-8B48-1D72ECE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223A8"/>
  </w:style>
  <w:style w:type="paragraph" w:styleId="Paragrafoelenco">
    <w:name w:val="List Paragraph"/>
    <w:basedOn w:val="Normale"/>
    <w:link w:val="ParagrafoelencoCarattere"/>
    <w:uiPriority w:val="34"/>
    <w:qFormat/>
    <w:rsid w:val="005223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522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23A8"/>
    <w:rPr>
      <w:rFonts w:ascii="Times New Roman" w:eastAsia="Times New Roman" w:hAnsi="Times New Roman" w:cs="Times New Roman"/>
      <w:sz w:val="28"/>
      <w:szCs w:val="28"/>
    </w:rPr>
  </w:style>
  <w:style w:type="paragraph" w:customStyle="1" w:styleId="Comma">
    <w:name w:val="Comma"/>
    <w:basedOn w:val="Paragrafoelenco"/>
    <w:link w:val="CommaCarattere"/>
    <w:qFormat/>
    <w:rsid w:val="005223A8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5223A8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223A8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23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5223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2023-07-11T14:05:00Z</dcterms:created>
  <dcterms:modified xsi:type="dcterms:W3CDTF">2023-07-11T14:06:00Z</dcterms:modified>
</cp:coreProperties>
</file>